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29" w:rsidRPr="00FB2A73" w:rsidRDefault="00911F29" w:rsidP="00911F29">
      <w:pPr>
        <w:spacing w:after="0"/>
        <w:jc w:val="right"/>
        <w:rPr>
          <w:b/>
          <w:color w:val="1F497D" w:themeColor="text2"/>
          <w:sz w:val="16"/>
          <w:szCs w:val="16"/>
        </w:rPr>
      </w:pPr>
      <w:r w:rsidRPr="00FB2A73">
        <w:rPr>
          <w:b/>
          <w:noProof/>
          <w:color w:val="1F497D" w:themeColor="text2"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21BBC492" wp14:editId="3B70D5A1">
            <wp:simplePos x="0" y="0"/>
            <wp:positionH relativeFrom="column">
              <wp:posOffset>-34925</wp:posOffset>
            </wp:positionH>
            <wp:positionV relativeFrom="paragraph">
              <wp:posOffset>-173990</wp:posOffset>
            </wp:positionV>
            <wp:extent cx="4287520" cy="1144905"/>
            <wp:effectExtent l="0" t="0" r="0" b="0"/>
            <wp:wrapSquare wrapText="bothSides"/>
            <wp:docPr id="2" name="Рисунок 2" descr="C:\Users\User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2A73">
        <w:rPr>
          <w:b/>
          <w:color w:val="1F497D" w:themeColor="text2"/>
          <w:sz w:val="16"/>
          <w:szCs w:val="16"/>
        </w:rPr>
        <w:t>644903  Россия г. Омск</w:t>
      </w:r>
      <w:proofErr w:type="gramStart"/>
      <w:r w:rsidRPr="00FB2A73">
        <w:rPr>
          <w:b/>
          <w:color w:val="1F497D" w:themeColor="text2"/>
          <w:sz w:val="16"/>
          <w:szCs w:val="16"/>
        </w:rPr>
        <w:t xml:space="preserve"> ,</w:t>
      </w:r>
      <w:proofErr w:type="spellStart"/>
      <w:proofErr w:type="gramEnd"/>
      <w:r w:rsidRPr="00FB2A73">
        <w:rPr>
          <w:b/>
          <w:color w:val="1F497D" w:themeColor="text2"/>
          <w:sz w:val="16"/>
          <w:szCs w:val="16"/>
        </w:rPr>
        <w:t>мкр</w:t>
      </w:r>
      <w:proofErr w:type="spellEnd"/>
      <w:r w:rsidRPr="00FB2A73">
        <w:rPr>
          <w:b/>
          <w:color w:val="1F497D" w:themeColor="text2"/>
          <w:sz w:val="16"/>
          <w:szCs w:val="16"/>
        </w:rPr>
        <w:t xml:space="preserve"> Входной д.21оф.46</w:t>
      </w:r>
    </w:p>
    <w:p w:rsidR="00911F29" w:rsidRPr="00FB2A73" w:rsidRDefault="00911F29" w:rsidP="00911F29">
      <w:pPr>
        <w:spacing w:after="0"/>
        <w:jc w:val="right"/>
        <w:rPr>
          <w:b/>
          <w:color w:val="1F497D" w:themeColor="text2"/>
          <w:sz w:val="16"/>
          <w:szCs w:val="16"/>
        </w:rPr>
      </w:pPr>
      <w:r w:rsidRPr="00FB2A73">
        <w:rPr>
          <w:b/>
          <w:color w:val="1F497D" w:themeColor="text2"/>
          <w:sz w:val="16"/>
          <w:szCs w:val="16"/>
        </w:rPr>
        <w:t xml:space="preserve">Тел.(3812)    33-99-10; </w:t>
      </w:r>
      <w:r w:rsidR="002310DA" w:rsidRPr="00FB2A73">
        <w:rPr>
          <w:b/>
          <w:color w:val="1F497D" w:themeColor="text2"/>
          <w:sz w:val="16"/>
          <w:szCs w:val="16"/>
        </w:rPr>
        <w:t xml:space="preserve">     тел.</w:t>
      </w:r>
      <w:r w:rsidRPr="00FB2A73">
        <w:rPr>
          <w:b/>
          <w:color w:val="1F497D" w:themeColor="text2"/>
          <w:sz w:val="16"/>
          <w:szCs w:val="16"/>
        </w:rPr>
        <w:t>8 913-623-99-10.</w:t>
      </w:r>
    </w:p>
    <w:p w:rsidR="00A41ADA" w:rsidRPr="00FB2A73" w:rsidRDefault="00A41ADA" w:rsidP="00A41ADA">
      <w:pPr>
        <w:spacing w:after="0"/>
        <w:jc w:val="right"/>
        <w:rPr>
          <w:b/>
          <w:color w:val="1F497D" w:themeColor="text2"/>
          <w:sz w:val="16"/>
          <w:szCs w:val="16"/>
        </w:rPr>
      </w:pPr>
      <w:r w:rsidRPr="00FB2A73">
        <w:rPr>
          <w:b/>
          <w:color w:val="1F497D" w:themeColor="text2"/>
          <w:sz w:val="16"/>
          <w:szCs w:val="16"/>
        </w:rPr>
        <w:t>Филиал №5440</w:t>
      </w:r>
      <w:r w:rsidR="001A1EF4" w:rsidRPr="001A1EF4">
        <w:rPr>
          <w:b/>
          <w:color w:val="1F497D" w:themeColor="text2"/>
          <w:sz w:val="16"/>
          <w:szCs w:val="16"/>
        </w:rPr>
        <w:t xml:space="preserve">  </w:t>
      </w:r>
      <w:r w:rsidRPr="00FB2A73">
        <w:rPr>
          <w:b/>
          <w:color w:val="1F497D" w:themeColor="text2"/>
          <w:sz w:val="16"/>
          <w:szCs w:val="16"/>
        </w:rPr>
        <w:t xml:space="preserve"> ВТБ 24(ПАО)</w:t>
      </w:r>
      <w:proofErr w:type="gramStart"/>
      <w:r w:rsidRPr="00FB2A73">
        <w:rPr>
          <w:b/>
          <w:color w:val="1F497D" w:themeColor="text2"/>
          <w:sz w:val="16"/>
          <w:szCs w:val="16"/>
        </w:rPr>
        <w:t>,г</w:t>
      </w:r>
      <w:proofErr w:type="gramEnd"/>
      <w:r w:rsidRPr="00FB2A73">
        <w:rPr>
          <w:b/>
          <w:color w:val="1F497D" w:themeColor="text2"/>
          <w:sz w:val="16"/>
          <w:szCs w:val="16"/>
        </w:rPr>
        <w:t>. Новосибирск</w:t>
      </w:r>
    </w:p>
    <w:p w:rsidR="00A41ADA" w:rsidRPr="00FB2A73" w:rsidRDefault="00D83E05" w:rsidP="00A41ADA">
      <w:pPr>
        <w:spacing w:after="0"/>
        <w:jc w:val="right"/>
        <w:rPr>
          <w:b/>
          <w:color w:val="1F497D" w:themeColor="text2"/>
          <w:sz w:val="16"/>
          <w:szCs w:val="16"/>
        </w:rPr>
      </w:pPr>
      <w:r>
        <w:rPr>
          <w:b/>
          <w:color w:val="1F497D" w:themeColor="text2"/>
          <w:sz w:val="16"/>
          <w:szCs w:val="16"/>
        </w:rPr>
        <w:t xml:space="preserve">        </w:t>
      </w:r>
      <w:r w:rsidR="00A41ADA" w:rsidRPr="00FB2A73">
        <w:rPr>
          <w:b/>
          <w:color w:val="1F497D" w:themeColor="text2"/>
          <w:sz w:val="16"/>
          <w:szCs w:val="16"/>
        </w:rPr>
        <w:t xml:space="preserve">     </w:t>
      </w:r>
      <w:proofErr w:type="gramStart"/>
      <w:r w:rsidR="00A41ADA" w:rsidRPr="00FB2A73">
        <w:rPr>
          <w:b/>
          <w:color w:val="1F497D" w:themeColor="text2"/>
          <w:sz w:val="16"/>
          <w:szCs w:val="16"/>
        </w:rPr>
        <w:t>р</w:t>
      </w:r>
      <w:proofErr w:type="gramEnd"/>
      <w:r w:rsidR="00A41ADA" w:rsidRPr="00FB2A73">
        <w:rPr>
          <w:b/>
          <w:color w:val="1F497D" w:themeColor="text2"/>
          <w:sz w:val="16"/>
          <w:szCs w:val="16"/>
        </w:rPr>
        <w:t>/</w:t>
      </w:r>
      <w:proofErr w:type="spellStart"/>
      <w:r w:rsidR="00A41ADA" w:rsidRPr="00FB2A73">
        <w:rPr>
          <w:b/>
          <w:color w:val="1F497D" w:themeColor="text2"/>
          <w:sz w:val="16"/>
          <w:szCs w:val="16"/>
        </w:rPr>
        <w:t>сч</w:t>
      </w:r>
      <w:proofErr w:type="spellEnd"/>
      <w:r w:rsidR="00A41ADA" w:rsidRPr="00FB2A73">
        <w:rPr>
          <w:b/>
          <w:color w:val="1F497D" w:themeColor="text2"/>
          <w:sz w:val="16"/>
          <w:szCs w:val="16"/>
        </w:rPr>
        <w:t xml:space="preserve"> :40703810320240008458; БИК045004751</w:t>
      </w:r>
    </w:p>
    <w:p w:rsidR="00A41ADA" w:rsidRPr="001A1EF4" w:rsidRDefault="00A41ADA" w:rsidP="00A41ADA">
      <w:pPr>
        <w:spacing w:after="0"/>
        <w:jc w:val="right"/>
        <w:rPr>
          <w:b/>
          <w:color w:val="1F497D" w:themeColor="text2"/>
          <w:sz w:val="16"/>
          <w:szCs w:val="16"/>
        </w:rPr>
      </w:pPr>
      <w:r w:rsidRPr="00FB2A73">
        <w:rPr>
          <w:b/>
          <w:color w:val="1F497D" w:themeColor="text2"/>
          <w:sz w:val="16"/>
          <w:szCs w:val="16"/>
        </w:rPr>
        <w:t>ИНН5505052810</w:t>
      </w:r>
      <w:proofErr w:type="gramStart"/>
      <w:r w:rsidRPr="00FB2A73">
        <w:rPr>
          <w:b/>
          <w:color w:val="1F497D" w:themeColor="text2"/>
          <w:sz w:val="16"/>
          <w:szCs w:val="16"/>
        </w:rPr>
        <w:t xml:space="preserve"> ;</w:t>
      </w:r>
      <w:proofErr w:type="gramEnd"/>
      <w:r w:rsidRPr="00FB2A73">
        <w:rPr>
          <w:b/>
          <w:color w:val="1F497D" w:themeColor="text2"/>
          <w:sz w:val="16"/>
          <w:szCs w:val="16"/>
        </w:rPr>
        <w:t xml:space="preserve"> КПП 550501001</w:t>
      </w:r>
    </w:p>
    <w:p w:rsidR="00911F29" w:rsidRPr="00F009E7" w:rsidRDefault="001A1EF4" w:rsidP="00911F29">
      <w:pPr>
        <w:spacing w:after="0"/>
        <w:jc w:val="right"/>
        <w:rPr>
          <w:b/>
          <w:color w:val="1F497D" w:themeColor="text2"/>
          <w:sz w:val="16"/>
          <w:szCs w:val="16"/>
          <w:lang w:val="en-US"/>
        </w:rPr>
      </w:pPr>
      <w:r w:rsidRPr="00314B3C">
        <w:rPr>
          <w:b/>
          <w:color w:val="1F497D" w:themeColor="text2"/>
          <w:sz w:val="16"/>
          <w:szCs w:val="16"/>
        </w:rPr>
        <w:t xml:space="preserve">       </w:t>
      </w:r>
      <w:r w:rsidR="00911F29" w:rsidRPr="00FB2A73">
        <w:rPr>
          <w:b/>
          <w:color w:val="1F497D" w:themeColor="text2"/>
          <w:sz w:val="16"/>
          <w:szCs w:val="16"/>
        </w:rPr>
        <w:t>ОГРН</w:t>
      </w:r>
      <w:r w:rsidR="00911F29" w:rsidRPr="00F009E7">
        <w:rPr>
          <w:b/>
          <w:color w:val="1F497D" w:themeColor="text2"/>
          <w:sz w:val="16"/>
          <w:szCs w:val="16"/>
          <w:lang w:val="en-US"/>
        </w:rPr>
        <w:t xml:space="preserve"> 1165543071770</w:t>
      </w:r>
    </w:p>
    <w:p w:rsidR="00911F29" w:rsidRPr="00F009E7" w:rsidRDefault="00911F29" w:rsidP="00911F29">
      <w:pPr>
        <w:spacing w:after="0"/>
        <w:jc w:val="right"/>
        <w:rPr>
          <w:b/>
          <w:color w:val="1F497D" w:themeColor="text2"/>
          <w:sz w:val="16"/>
          <w:szCs w:val="16"/>
          <w:lang w:val="en-US"/>
        </w:rPr>
      </w:pPr>
      <w:proofErr w:type="gramStart"/>
      <w:r w:rsidRPr="00FB2A73">
        <w:rPr>
          <w:b/>
          <w:color w:val="1F497D" w:themeColor="text2"/>
          <w:sz w:val="16"/>
          <w:szCs w:val="16"/>
          <w:lang w:val="en-US"/>
        </w:rPr>
        <w:t>e</w:t>
      </w:r>
      <w:r w:rsidRPr="00F009E7">
        <w:rPr>
          <w:b/>
          <w:color w:val="1F497D" w:themeColor="text2"/>
          <w:sz w:val="16"/>
          <w:szCs w:val="16"/>
          <w:lang w:val="en-US"/>
        </w:rPr>
        <w:t>-</w:t>
      </w:r>
      <w:r w:rsidRPr="00FB2A73">
        <w:rPr>
          <w:b/>
          <w:color w:val="1F497D" w:themeColor="text2"/>
          <w:sz w:val="16"/>
          <w:szCs w:val="16"/>
          <w:lang w:val="en-US"/>
        </w:rPr>
        <w:t>mail</w:t>
      </w:r>
      <w:proofErr w:type="gramEnd"/>
      <w:r w:rsidRPr="00F009E7">
        <w:rPr>
          <w:b/>
          <w:color w:val="1F497D" w:themeColor="text2"/>
          <w:sz w:val="16"/>
          <w:szCs w:val="16"/>
          <w:lang w:val="en-US"/>
        </w:rPr>
        <w:t xml:space="preserve">: </w:t>
      </w:r>
      <w:r w:rsidRPr="00FB2A73">
        <w:rPr>
          <w:b/>
          <w:color w:val="1F497D" w:themeColor="text2"/>
          <w:sz w:val="16"/>
          <w:szCs w:val="16"/>
        </w:rPr>
        <w:t>с</w:t>
      </w:r>
      <w:r w:rsidRPr="00FB2A73">
        <w:rPr>
          <w:b/>
          <w:color w:val="1F497D" w:themeColor="text2"/>
          <w:sz w:val="16"/>
          <w:szCs w:val="16"/>
          <w:lang w:val="en-US"/>
        </w:rPr>
        <w:t>hildren</w:t>
      </w:r>
      <w:r w:rsidRPr="00F009E7">
        <w:rPr>
          <w:b/>
          <w:color w:val="1F497D" w:themeColor="text2"/>
          <w:sz w:val="16"/>
          <w:szCs w:val="16"/>
          <w:lang w:val="en-US"/>
        </w:rPr>
        <w:t>-</w:t>
      </w:r>
      <w:r w:rsidRPr="00FB2A73">
        <w:rPr>
          <w:b/>
          <w:color w:val="1F497D" w:themeColor="text2"/>
          <w:sz w:val="16"/>
          <w:szCs w:val="16"/>
          <w:lang w:val="en-US"/>
        </w:rPr>
        <w:t>fond</w:t>
      </w:r>
      <w:r w:rsidRPr="00F009E7">
        <w:rPr>
          <w:b/>
          <w:color w:val="1F497D" w:themeColor="text2"/>
          <w:sz w:val="16"/>
          <w:szCs w:val="16"/>
          <w:lang w:val="en-US"/>
        </w:rPr>
        <w:t>@</w:t>
      </w:r>
      <w:r w:rsidRPr="00FB2A73">
        <w:rPr>
          <w:b/>
          <w:color w:val="1F497D" w:themeColor="text2"/>
          <w:sz w:val="16"/>
          <w:szCs w:val="16"/>
          <w:lang w:val="en-US"/>
        </w:rPr>
        <w:t>mail</w:t>
      </w:r>
      <w:r w:rsidRPr="00F009E7">
        <w:rPr>
          <w:b/>
          <w:color w:val="1F497D" w:themeColor="text2"/>
          <w:sz w:val="16"/>
          <w:szCs w:val="16"/>
          <w:lang w:val="en-US"/>
        </w:rPr>
        <w:t>.</w:t>
      </w:r>
      <w:r w:rsidRPr="00FB2A73">
        <w:rPr>
          <w:b/>
          <w:color w:val="1F497D" w:themeColor="text2"/>
          <w:sz w:val="16"/>
          <w:szCs w:val="16"/>
          <w:lang w:val="en-US"/>
        </w:rPr>
        <w:t>ru</w:t>
      </w:r>
      <w:r w:rsidRPr="00F009E7">
        <w:rPr>
          <w:b/>
          <w:color w:val="1F497D" w:themeColor="text2"/>
          <w:sz w:val="16"/>
          <w:szCs w:val="16"/>
          <w:lang w:val="en-US"/>
        </w:rPr>
        <w:t xml:space="preserve">  </w:t>
      </w:r>
    </w:p>
    <w:p w:rsidR="00911F29" w:rsidRPr="00F009E7" w:rsidRDefault="00911F29" w:rsidP="00F009E7">
      <w:pPr>
        <w:tabs>
          <w:tab w:val="left" w:pos="3485"/>
        </w:tabs>
        <w:jc w:val="center"/>
        <w:rPr>
          <w:b/>
          <w:color w:val="1F497D" w:themeColor="text2"/>
          <w:lang w:val="en-US"/>
        </w:rPr>
      </w:pPr>
      <w:r w:rsidRPr="00F009E7">
        <w:rPr>
          <w:b/>
          <w:color w:val="1F497D" w:themeColor="text2"/>
          <w:lang w:val="en-US"/>
        </w:rPr>
        <w:t>_______________________</w:t>
      </w:r>
      <w:r w:rsidR="00F009E7">
        <w:rPr>
          <w:b/>
          <w:color w:val="1F497D" w:themeColor="text2"/>
          <w:lang w:val="en-US"/>
        </w:rPr>
        <w:t>________www.detckiyfond.ru</w:t>
      </w:r>
      <w:r w:rsidRPr="00F009E7">
        <w:rPr>
          <w:b/>
          <w:color w:val="1F497D" w:themeColor="text2"/>
          <w:lang w:val="en-US"/>
        </w:rPr>
        <w:t>_________________________</w:t>
      </w:r>
      <w:r w:rsidR="00F009E7">
        <w:rPr>
          <w:b/>
          <w:color w:val="1F497D" w:themeColor="text2"/>
        </w:rPr>
        <w:t>_</w:t>
      </w:r>
    </w:p>
    <w:tbl>
      <w:tblPr>
        <w:tblStyle w:val="a5"/>
        <w:tblpPr w:leftFromText="180" w:rightFromText="180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11F29" w:rsidRPr="00B8310B" w:rsidTr="00911F29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B91379" w:rsidRDefault="00911F29" w:rsidP="00B91379">
            <w:pPr>
              <w:rPr>
                <w:rFonts w:ascii="Times New Roman" w:hAnsi="Times New Roman" w:cs="Times New Roman"/>
                <w:b/>
              </w:rPr>
            </w:pPr>
            <w:r w:rsidRPr="00B8310B">
              <w:rPr>
                <w:rFonts w:ascii="Times New Roman" w:hAnsi="Times New Roman" w:cs="Times New Roman"/>
                <w:b/>
              </w:rPr>
              <w:t>Исх</w:t>
            </w:r>
            <w:r w:rsidR="00B91379">
              <w:rPr>
                <w:rFonts w:ascii="Times New Roman" w:hAnsi="Times New Roman" w:cs="Times New Roman"/>
                <w:b/>
              </w:rPr>
              <w:t xml:space="preserve">. </w:t>
            </w:r>
            <w:r w:rsidR="001A1EF4">
              <w:rPr>
                <w:rFonts w:ascii="Times New Roman" w:hAnsi="Times New Roman" w:cs="Times New Roman"/>
                <w:b/>
              </w:rPr>
              <w:t>№ 1</w:t>
            </w:r>
            <w:r w:rsidR="001A1EF4" w:rsidRPr="00B91379">
              <w:rPr>
                <w:rFonts w:ascii="Times New Roman" w:hAnsi="Times New Roman" w:cs="Times New Roman"/>
                <w:b/>
              </w:rPr>
              <w:t>7</w:t>
            </w:r>
            <w:r w:rsidR="003770A7" w:rsidRPr="00B8310B">
              <w:rPr>
                <w:rFonts w:ascii="Times New Roman" w:hAnsi="Times New Roman" w:cs="Times New Roman"/>
                <w:b/>
              </w:rPr>
              <w:t>/500</w:t>
            </w:r>
            <w:r w:rsidRPr="00B831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11F29" w:rsidRPr="00B8310B" w:rsidRDefault="003770A7" w:rsidP="00765428">
            <w:pPr>
              <w:rPr>
                <w:rFonts w:ascii="Times New Roman" w:hAnsi="Times New Roman" w:cs="Times New Roman"/>
                <w:b/>
              </w:rPr>
            </w:pPr>
            <w:r w:rsidRPr="00B8310B">
              <w:rPr>
                <w:rFonts w:ascii="Times New Roman" w:hAnsi="Times New Roman" w:cs="Times New Roman"/>
                <w:b/>
              </w:rPr>
              <w:t xml:space="preserve"> </w:t>
            </w:r>
            <w:r w:rsidR="00AC4799">
              <w:rPr>
                <w:rFonts w:ascii="Times New Roman" w:hAnsi="Times New Roman" w:cs="Times New Roman"/>
                <w:b/>
              </w:rPr>
              <w:t>от 08</w:t>
            </w:r>
            <w:r w:rsidR="00AF79EA">
              <w:rPr>
                <w:rFonts w:ascii="Times New Roman" w:hAnsi="Times New Roman" w:cs="Times New Roman"/>
                <w:b/>
              </w:rPr>
              <w:t>.08</w:t>
            </w:r>
            <w:r w:rsidR="00B91379">
              <w:rPr>
                <w:rFonts w:ascii="Times New Roman" w:hAnsi="Times New Roman" w:cs="Times New Roman"/>
                <w:b/>
              </w:rPr>
              <w:t>.</w:t>
            </w:r>
            <w:r w:rsidRPr="00B8310B">
              <w:rPr>
                <w:rFonts w:ascii="Times New Roman" w:hAnsi="Times New Roman" w:cs="Times New Roman"/>
                <w:b/>
              </w:rPr>
              <w:t xml:space="preserve"> </w:t>
            </w:r>
            <w:r w:rsidR="001A1EF4">
              <w:rPr>
                <w:rFonts w:ascii="Times New Roman" w:hAnsi="Times New Roman" w:cs="Times New Roman"/>
                <w:b/>
              </w:rPr>
              <w:t>201</w:t>
            </w:r>
            <w:r w:rsidR="001A1EF4" w:rsidRPr="00B91379">
              <w:rPr>
                <w:rFonts w:ascii="Times New Roman" w:hAnsi="Times New Roman" w:cs="Times New Roman"/>
                <w:b/>
              </w:rPr>
              <w:t>7</w:t>
            </w:r>
            <w:r w:rsidR="00B9137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911F29" w:rsidRPr="00B8310B" w:rsidRDefault="00E347CC" w:rsidP="00231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10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911F29" w:rsidRPr="00B8310B" w:rsidRDefault="00911F29" w:rsidP="002310D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AF79EA" w:rsidRDefault="001F10A8" w:rsidP="004464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5C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3770A7" w:rsidRDefault="00AF79EA" w:rsidP="004464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руководителю</w:t>
      </w:r>
      <w:r w:rsidR="0089276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</w:p>
    <w:p w:rsidR="006C0E4C" w:rsidRDefault="006C0E4C" w:rsidP="004464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009E7" w:rsidRDefault="00F009E7" w:rsidP="0025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</w:t>
      </w:r>
      <w:r w:rsidR="00AF79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важаемые Господа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!</w:t>
      </w:r>
    </w:p>
    <w:p w:rsidR="00F009E7" w:rsidRDefault="00F009E7" w:rsidP="00F0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65428" w:rsidRDefault="00F009E7" w:rsidP="00AC4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Сибирский благотворительный</w:t>
      </w:r>
      <w:r w:rsidR="0068230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фонд помощи детям СБФ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«Де</w:t>
      </w:r>
      <w:r w:rsidR="006C0E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тский Фонд»,</w:t>
      </w:r>
      <w:r w:rsidR="0068230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8D2A8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совместно с </w:t>
      </w:r>
      <w:r w:rsidR="0068230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Синодальным отделом по социальному служению</w:t>
      </w:r>
      <w:r w:rsidR="008D2A8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Русской Православной церкви, проводя</w:t>
      </w:r>
      <w:r w:rsidR="007654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 сбор средств на приобретение школьных принадлежностей для детей из малообеспеченных семей. Для этих целей Фондом провод</w:t>
      </w:r>
      <w:r w:rsidR="0068230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ятся «Благотворительные Ярмарки» </w:t>
      </w:r>
      <w:r w:rsidR="007654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по продаже поделок</w:t>
      </w:r>
      <w:r w:rsidR="0068230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выполненых руками детей</w:t>
      </w:r>
      <w:r w:rsidR="007654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, сувениров</w:t>
      </w:r>
      <w:r w:rsidR="0068230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41E3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и прочих изделий </w:t>
      </w:r>
      <w:r w:rsidR="0068230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предоставленных спонсорами</w:t>
      </w:r>
      <w:r w:rsidR="00D41E3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7654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C47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 w:rsidR="00DB66F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Ярмарки проводятся на различных площадках города с 4.08 по 30.09.</w:t>
      </w:r>
    </w:p>
    <w:p w:rsidR="0089276A" w:rsidRDefault="00765428" w:rsidP="00D41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EB621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Просим вас </w:t>
      </w:r>
      <w:r w:rsidR="00D41E3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оказать помощь Фонду в проведении «ярмарки».</w:t>
      </w:r>
    </w:p>
    <w:p w:rsidR="00DB66F8" w:rsidRDefault="00D41E3C" w:rsidP="00677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Вы можете помочь подопечным Фонда передав любые не кондиционные</w:t>
      </w:r>
      <w:r w:rsidR="00DB66F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снятые с продажи изделия</w:t>
      </w:r>
      <w:r w:rsidR="000F65C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и товары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(керамика,</w:t>
      </w:r>
      <w:r w:rsidR="00AC2E0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художественные изделия,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игрушки</w:t>
      </w:r>
      <w:r w:rsidR="00DB66F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, сувениры и многое другое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), либо передав</w:t>
      </w:r>
      <w:r w:rsidR="00DB66F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Фонду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изделия на реализацию на условии возврата не реализованного товара</w:t>
      </w:r>
      <w:r w:rsidR="00DB66F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DB66F8" w:rsidRDefault="00DB66F8" w:rsidP="00D4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41E3C" w:rsidRPr="00D41E3C" w:rsidRDefault="00DB66F8" w:rsidP="00563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Вы можете оказать благотворительную помощь подопечным Фонда и другим способом в т.ч. передав для них любые школьные принадлежности либо перечислив денежные средства на р/счет Фонда.</w:t>
      </w:r>
    </w:p>
    <w:p w:rsidR="003770A7" w:rsidRPr="00563277" w:rsidRDefault="00D41E3C" w:rsidP="00563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="003770A7" w:rsidRPr="00B8310B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  <w:t>ВАША ПОМОЩЬ ДЛЯ ПОДОПЕЧНЫХ ФОНДА ВАЖНА И ЗНАЧИТЕЛЬНА</w:t>
      </w:r>
    </w:p>
    <w:p w:rsidR="008D2A8C" w:rsidRPr="008D2A8C" w:rsidRDefault="008D2A8C" w:rsidP="0056327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770A7" w:rsidRPr="006C0E4C" w:rsidRDefault="003770A7" w:rsidP="0025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0E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Использование</w:t>
      </w:r>
      <w:r w:rsidR="006C0E4C" w:rsidRPr="006C0E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собранных средств</w:t>
      </w:r>
      <w:r w:rsidR="00240745" w:rsidRPr="006C0E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B621A" w:rsidRPr="006C0E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назначению</w:t>
      </w:r>
      <w:r w:rsidR="00DB66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своевременный расчет за реализованный товар </w:t>
      </w:r>
      <w:r w:rsidRPr="006C0E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гарантируем.</w:t>
      </w:r>
    </w:p>
    <w:p w:rsidR="003770A7" w:rsidRPr="006C0E4C" w:rsidRDefault="003770A7" w:rsidP="0037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F2741D" w:rsidRDefault="003770A7" w:rsidP="00F27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8310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 Уважением!</w:t>
      </w:r>
    </w:p>
    <w:p w:rsidR="003770A7" w:rsidRPr="00F2741D" w:rsidRDefault="003770A7" w:rsidP="00F27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83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 </w:t>
      </w:r>
      <w:r w:rsidR="003E1461" w:rsidRPr="00B83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СБФ </w:t>
      </w:r>
      <w:r w:rsidRPr="00B83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«Детский Фонд»:    </w:t>
      </w:r>
      <w:r w:rsidR="00F2741D">
        <w:rPr>
          <w:noProof/>
          <w:lang w:eastAsia="ru-RU"/>
        </w:rPr>
        <w:drawing>
          <wp:inline distT="0" distB="0" distL="0" distR="0" wp14:anchorId="6098E89C" wp14:editId="652090D2">
            <wp:extent cx="986320" cy="585627"/>
            <wp:effectExtent l="0" t="0" r="4445" b="5080"/>
            <wp:docPr id="4" name="Рисунок 4" descr="C:\Users\User\Desktop\ПЕЧ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5" t="54114" r="68708" b="38779"/>
                    <a:stretch/>
                  </pic:blipFill>
                  <pic:spPr bwMode="auto">
                    <a:xfrm>
                      <a:off x="0" y="0"/>
                      <a:ext cx="986011" cy="58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83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27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proofErr w:type="spellStart"/>
      <w:r w:rsidRPr="00B83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Коровкина</w:t>
      </w:r>
      <w:proofErr w:type="spellEnd"/>
      <w:r w:rsidRPr="00B83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Юлия Анатольевна.</w:t>
      </w:r>
    </w:p>
    <w:p w:rsidR="00911F29" w:rsidRDefault="00F2741D" w:rsidP="00911F29">
      <w:r w:rsidRPr="00C0774F">
        <w:rPr>
          <w:noProof/>
          <w:lang w:eastAsia="ru-RU"/>
        </w:rPr>
        <w:drawing>
          <wp:inline distT="0" distB="0" distL="0" distR="0" wp14:anchorId="716476D9" wp14:editId="3630680E">
            <wp:extent cx="1171575" cy="1200150"/>
            <wp:effectExtent l="0" t="0" r="9525" b="0"/>
            <wp:docPr id="1" name="Рисунок 1" descr="C:\Users\Пользователь\Desktop\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ЧАТЬ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32" t="83814" r="16947" b="1619"/>
                    <a:stretch/>
                  </pic:blipFill>
                  <pic:spPr bwMode="auto">
                    <a:xfrm>
                      <a:off x="0" y="0"/>
                      <a:ext cx="1171523" cy="120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5BE6" w:rsidRPr="00911F29" w:rsidRDefault="00911F29" w:rsidP="00911F29">
      <w:pPr>
        <w:tabs>
          <w:tab w:val="left" w:pos="2372"/>
        </w:tabs>
      </w:pPr>
      <w:r>
        <w:tab/>
      </w:r>
    </w:p>
    <w:sectPr w:rsidR="000D5BE6" w:rsidRPr="00911F29" w:rsidSect="00135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B4"/>
    <w:rsid w:val="00017353"/>
    <w:rsid w:val="0007732F"/>
    <w:rsid w:val="000D0EEC"/>
    <w:rsid w:val="000D5BE6"/>
    <w:rsid w:val="000F65C4"/>
    <w:rsid w:val="00116276"/>
    <w:rsid w:val="001343B3"/>
    <w:rsid w:val="001351B4"/>
    <w:rsid w:val="001A1EF4"/>
    <w:rsid w:val="001F10A8"/>
    <w:rsid w:val="002136AD"/>
    <w:rsid w:val="002310DA"/>
    <w:rsid w:val="00240745"/>
    <w:rsid w:val="00252610"/>
    <w:rsid w:val="00255B5B"/>
    <w:rsid w:val="002B4F80"/>
    <w:rsid w:val="002B7C86"/>
    <w:rsid w:val="00314B3C"/>
    <w:rsid w:val="003770A7"/>
    <w:rsid w:val="003A0EA6"/>
    <w:rsid w:val="003C79F8"/>
    <w:rsid w:val="003E1461"/>
    <w:rsid w:val="004464DD"/>
    <w:rsid w:val="0046612A"/>
    <w:rsid w:val="00536CF0"/>
    <w:rsid w:val="00544B4A"/>
    <w:rsid w:val="00563277"/>
    <w:rsid w:val="005F3309"/>
    <w:rsid w:val="0067725A"/>
    <w:rsid w:val="00682306"/>
    <w:rsid w:val="00682309"/>
    <w:rsid w:val="006C0E4C"/>
    <w:rsid w:val="007339A2"/>
    <w:rsid w:val="00765428"/>
    <w:rsid w:val="00823764"/>
    <w:rsid w:val="00872E54"/>
    <w:rsid w:val="0089276A"/>
    <w:rsid w:val="008D2A8C"/>
    <w:rsid w:val="00911F29"/>
    <w:rsid w:val="00992D60"/>
    <w:rsid w:val="00A00CD1"/>
    <w:rsid w:val="00A41ADA"/>
    <w:rsid w:val="00AC2E09"/>
    <w:rsid w:val="00AC4799"/>
    <w:rsid w:val="00AF79EA"/>
    <w:rsid w:val="00B32302"/>
    <w:rsid w:val="00B8310B"/>
    <w:rsid w:val="00B87086"/>
    <w:rsid w:val="00B91379"/>
    <w:rsid w:val="00C71670"/>
    <w:rsid w:val="00C73641"/>
    <w:rsid w:val="00CC2E5E"/>
    <w:rsid w:val="00D41E3C"/>
    <w:rsid w:val="00D83E05"/>
    <w:rsid w:val="00DA4C54"/>
    <w:rsid w:val="00DB66F8"/>
    <w:rsid w:val="00DD3936"/>
    <w:rsid w:val="00E347CC"/>
    <w:rsid w:val="00E87338"/>
    <w:rsid w:val="00EB621A"/>
    <w:rsid w:val="00F009E7"/>
    <w:rsid w:val="00F044C5"/>
    <w:rsid w:val="00F2741D"/>
    <w:rsid w:val="00FB2A73"/>
    <w:rsid w:val="00F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1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5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A1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1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5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A1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EEA4-BB2E-47AC-9344-6A41FDAC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2017-08-08T05:26:00Z</dcterms:created>
  <dcterms:modified xsi:type="dcterms:W3CDTF">2017-08-08T09:18:00Z</dcterms:modified>
</cp:coreProperties>
</file>